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b/>
          <w:bCs/>
          <w:kern w:val="0"/>
          <w:sz w:val="28"/>
          <w:szCs w:val="28"/>
        </w:rPr>
        <w:t>1</w:t>
      </w:r>
    </w:p>
    <w:tbl>
      <w:tblPr>
        <w:tblStyle w:val="2"/>
        <w:tblW w:w="9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51"/>
        <w:gridCol w:w="341"/>
        <w:gridCol w:w="421"/>
        <w:gridCol w:w="1134"/>
        <w:gridCol w:w="432"/>
        <w:gridCol w:w="694"/>
        <w:gridCol w:w="438"/>
        <w:gridCol w:w="143"/>
        <w:gridCol w:w="424"/>
        <w:gridCol w:w="1274"/>
        <w:gridCol w:w="274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7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宋体"/>
                <w:b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 w:cs="宋体"/>
                <w:b/>
                <w:bCs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简体" w:cs="宋体"/>
                <w:b/>
                <w:bCs/>
                <w:kern w:val="0"/>
                <w:sz w:val="40"/>
                <w:szCs w:val="40"/>
              </w:rPr>
              <w:t>年上半年贵州大学“千人海外留学计划”报名表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申请日期： 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年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"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性</w:t>
            </w:r>
            <w:r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 xml:space="preserve"> 别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2"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学  号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专  业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所在年级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学生类别（本/硕/博）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外语成绩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  <w:t>(CET4/6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/雅思等</w:t>
            </w:r>
            <w:r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手  机</w:t>
            </w: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  <w:lang w:val="en-US" w:eastAsia="zh-CN"/>
              </w:rPr>
              <w:t>派往单位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i/>
                <w:iCs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拟修专业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宋体"/>
                <w:i/>
                <w:iCs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交流学习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自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日  至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日 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6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是否获得有效学习证书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已获得</w:t>
            </w:r>
            <w:bookmarkStart w:id="0" w:name="_Hlk198816994"/>
            <w:r>
              <w:rPr>
                <w:rFonts w:hint="eastAsia" w:eastAsia="仿宋_GB2312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Wingdings 2" w:hAnsi="Wingdings 2" w:eastAsia="仿宋_GB2312" w:cs="宋体"/>
                <w:kern w:val="0"/>
                <w:sz w:val="20"/>
                <w:szCs w:val="20"/>
              </w:rPr>
              <w:t>£</w:t>
            </w:r>
            <w:bookmarkEnd w:id="0"/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 xml:space="preserve">  未获得</w:t>
            </w:r>
            <w:r>
              <w:rPr>
                <w:rFonts w:hint="eastAsia" w:eastAsia="仿宋_GB2312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Wingdings 2" w:hAnsi="Wingdings 2" w:eastAsia="仿宋_GB2312" w:cs="宋体"/>
                <w:kern w:val="0"/>
                <w:sz w:val="20"/>
                <w:szCs w:val="20"/>
              </w:rPr>
              <w:t>£</w:t>
            </w:r>
          </w:p>
        </w:tc>
        <w:tc>
          <w:tcPr>
            <w:tcW w:w="4115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若已获得，请将其复印件作为附件上报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个人陈述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（含在校期间表现及奖惩情况等）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学院领导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                              学院领导签名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 xml:space="preserve">              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0"/>
                <w:szCs w:val="20"/>
              </w:rPr>
              <w:t>备  注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交流生在外校修读的课程、学分认定按教务处、研究生院相关规定执行。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申请人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签名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家长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签名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AA5267-BDD5-4399-8165-E49B2F1C97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2103AA-9928-4F3F-884B-9233A59E63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4F105E-CC35-4D32-B709-C68D8BB663E7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4" w:fontKey="{C90B29C6-C043-470E-AF74-9E3A9C9D96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zhmZWIxYTViOTRhZThjYTRhNDUxYmRlZThiNGYifQ=="/>
    <w:docVar w:name="KSO_WPS_MARK_KEY" w:val="338d1c83-1bf8-4c51-a74c-2d684d80b6b1"/>
  </w:docVars>
  <w:rsids>
    <w:rsidRoot w:val="5CB42840"/>
    <w:rsid w:val="00510585"/>
    <w:rsid w:val="00950F16"/>
    <w:rsid w:val="00FC6D38"/>
    <w:rsid w:val="2F1112A6"/>
    <w:rsid w:val="355A31AA"/>
    <w:rsid w:val="5CB42840"/>
    <w:rsid w:val="747C3103"/>
    <w:rsid w:val="7BA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2025-05-22T01:19:00Z</dcterms:created>
  <dc:creator>初_夏夏夏</dc:creator>
  <cp:lastModifiedBy>鳗</cp:lastModifiedBy>
  <dcterms:modified xsi:type="dcterms:W3CDTF">2026-05-21T11:39:46Z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B2FA12F390104C16826705AF83ED0FB5_11</vt:lpwstr>
  </property>
</Properties>
</file>